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C1" w:rsidRDefault="009D3B1A">
      <w:pPr>
        <w:spacing w:line="276" w:lineRule="auto"/>
        <w:jc w:val="right"/>
        <w:rPr>
          <w:rFonts w:ascii="Calibri" w:hAnsi="Calibri" w:cs="Arial"/>
          <w:bCs/>
          <w:sz w:val="20"/>
          <w:szCs w:val="20"/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6238240</wp:posOffset>
            </wp:positionH>
            <wp:positionV relativeFrom="line">
              <wp:posOffset>-1051560</wp:posOffset>
            </wp:positionV>
            <wp:extent cx="410845" cy="9258300"/>
            <wp:effectExtent l="0" t="0" r="0" b="0"/>
            <wp:wrapNone/>
            <wp:docPr id="1" name="officeArt object" descr="Bez%20nazwy-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Bez%20nazwy-2-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bCs/>
          <w:sz w:val="20"/>
          <w:szCs w:val="20"/>
          <w:lang w:val="pl-PL"/>
        </w:rPr>
        <w:t>Poznań, 03.07.2023r.</w:t>
      </w:r>
    </w:p>
    <w:p w:rsidR="00625AC1" w:rsidRDefault="009D3B1A">
      <w:pPr>
        <w:spacing w:line="276" w:lineRule="auto"/>
        <w:jc w:val="right"/>
        <w:rPr>
          <w:rFonts w:ascii="Calibri" w:hAnsi="Calibri" w:cs="Arial"/>
          <w:bCs/>
          <w:sz w:val="20"/>
          <w:szCs w:val="20"/>
          <w:lang w:val="pl-PL"/>
        </w:rPr>
      </w:pPr>
      <w:r>
        <w:rPr>
          <w:rFonts w:ascii="Calibri" w:hAnsi="Calibri" w:cs="Arial"/>
          <w:bCs/>
          <w:sz w:val="20"/>
          <w:szCs w:val="20"/>
          <w:lang w:val="pl-PL"/>
        </w:rPr>
        <w:t>L.dz. 252/</w:t>
      </w:r>
      <w:r>
        <w:rPr>
          <w:rFonts w:ascii="Calibri" w:hAnsi="Calibri" w:cs="Arial"/>
          <w:bCs/>
          <w:i/>
          <w:iCs/>
          <w:sz w:val="20"/>
          <w:szCs w:val="20"/>
          <w:lang w:val="pl-PL"/>
        </w:rPr>
        <w:t>S/</w:t>
      </w:r>
      <w:r>
        <w:rPr>
          <w:rFonts w:ascii="Calibri" w:hAnsi="Calibri" w:cs="Arial"/>
          <w:bCs/>
          <w:sz w:val="20"/>
          <w:szCs w:val="20"/>
          <w:lang w:val="pl-PL"/>
        </w:rPr>
        <w:t>2023</w:t>
      </w:r>
    </w:p>
    <w:p w:rsidR="00625AC1" w:rsidRDefault="00625AC1">
      <w:pPr>
        <w:spacing w:line="276" w:lineRule="auto"/>
        <w:jc w:val="right"/>
        <w:rPr>
          <w:rFonts w:ascii="Calibri" w:hAnsi="Calibri" w:cs="Arial"/>
          <w:bCs/>
          <w:lang w:val="pl-PL"/>
        </w:rPr>
      </w:pPr>
    </w:p>
    <w:p w:rsidR="00625AC1" w:rsidRDefault="00625AC1">
      <w:pPr>
        <w:spacing w:line="276" w:lineRule="auto"/>
        <w:rPr>
          <w:rFonts w:ascii="Calibri" w:hAnsi="Calibri" w:cs="Arial"/>
          <w:lang w:val="pl-PL"/>
        </w:rPr>
      </w:pPr>
    </w:p>
    <w:p w:rsidR="00625AC1" w:rsidRDefault="00625AC1">
      <w:pPr>
        <w:spacing w:line="276" w:lineRule="auto"/>
        <w:jc w:val="right"/>
        <w:rPr>
          <w:rFonts w:ascii="Calibri" w:hAnsi="Calibri" w:cs="Arial"/>
          <w:lang w:val="pl-PL"/>
        </w:rPr>
      </w:pPr>
    </w:p>
    <w:p w:rsidR="00625AC1" w:rsidRDefault="00625AC1">
      <w:pPr>
        <w:pStyle w:val="Default"/>
        <w:rPr>
          <w:sz w:val="32"/>
          <w:szCs w:val="32"/>
        </w:rPr>
      </w:pPr>
    </w:p>
    <w:p w:rsidR="00625AC1" w:rsidRDefault="009D3B1A">
      <w:pPr>
        <w:spacing w:line="276" w:lineRule="auto"/>
        <w:jc w:val="center"/>
        <w:rPr>
          <w:rFonts w:ascii="Calibri" w:hAnsi="Calibri"/>
          <w:b/>
          <w:bCs/>
          <w:sz w:val="32"/>
          <w:szCs w:val="32"/>
          <w:lang w:val="pl-PL"/>
        </w:rPr>
      </w:pPr>
      <w:r>
        <w:rPr>
          <w:rFonts w:ascii="Calibri" w:hAnsi="Calibri"/>
          <w:b/>
          <w:bCs/>
          <w:sz w:val="32"/>
          <w:szCs w:val="32"/>
          <w:lang w:val="pl-PL"/>
        </w:rPr>
        <w:t xml:space="preserve">ZGŁOSZENIA DO ROZGRYWEK MISTRZOSTW POLSKI </w:t>
      </w:r>
    </w:p>
    <w:p w:rsidR="00625AC1" w:rsidRDefault="009D3B1A">
      <w:pPr>
        <w:spacing w:line="276" w:lineRule="auto"/>
        <w:jc w:val="center"/>
        <w:rPr>
          <w:rFonts w:ascii="Calibri" w:hAnsi="Calibri" w:cs="Arial"/>
          <w:sz w:val="32"/>
          <w:szCs w:val="32"/>
          <w:lang w:val="pl-PL"/>
        </w:rPr>
      </w:pPr>
      <w:r>
        <w:rPr>
          <w:rFonts w:ascii="Calibri" w:hAnsi="Calibri"/>
          <w:b/>
          <w:bCs/>
          <w:sz w:val="32"/>
          <w:szCs w:val="32"/>
          <w:lang w:val="pl-PL"/>
        </w:rPr>
        <w:t>sezon 2023/2024</w:t>
      </w:r>
    </w:p>
    <w:p w:rsidR="00625AC1" w:rsidRDefault="00625AC1">
      <w:pPr>
        <w:pStyle w:val="Default"/>
        <w:spacing w:after="66"/>
      </w:pPr>
    </w:p>
    <w:p w:rsidR="00625AC1" w:rsidRDefault="009D3B1A">
      <w:pPr>
        <w:pStyle w:val="Default"/>
        <w:numPr>
          <w:ilvl w:val="0"/>
          <w:numId w:val="4"/>
        </w:numPr>
        <w:spacing w:after="6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Wydział Gier i Dyscypliny PZHT informuje, że zgłoszenia do rozgrywek na boiskach otwartych i halowych - sezon 202</w:t>
      </w:r>
      <w:r w:rsidR="00F86816">
        <w:rPr>
          <w:b/>
          <w:bCs/>
          <w:sz w:val="23"/>
          <w:szCs w:val="23"/>
        </w:rPr>
        <w:t>3</w:t>
      </w:r>
      <w:r>
        <w:rPr>
          <w:b/>
          <w:bCs/>
          <w:sz w:val="23"/>
          <w:szCs w:val="23"/>
        </w:rPr>
        <w:t>/202</w:t>
      </w:r>
      <w:r w:rsidR="00F86816">
        <w:rPr>
          <w:b/>
          <w:bCs/>
          <w:sz w:val="23"/>
          <w:szCs w:val="23"/>
        </w:rPr>
        <w:t>4</w:t>
      </w:r>
      <w:r>
        <w:rPr>
          <w:b/>
          <w:bCs/>
          <w:sz w:val="23"/>
          <w:szCs w:val="23"/>
        </w:rPr>
        <w:t xml:space="preserve"> trwać będą: </w:t>
      </w:r>
    </w:p>
    <w:p w:rsidR="00625AC1" w:rsidRDefault="009D3B1A">
      <w:pPr>
        <w:pStyle w:val="Default"/>
        <w:numPr>
          <w:ilvl w:val="0"/>
          <w:numId w:val="1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Dla seniorów od dnia opublikowania niniejszego komunikatu do 22.07.2023r. </w:t>
      </w:r>
    </w:p>
    <w:p w:rsidR="00625AC1" w:rsidRDefault="009D3B1A">
      <w:pPr>
        <w:pStyle w:val="Default"/>
        <w:numPr>
          <w:ilvl w:val="0"/>
          <w:numId w:val="1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Dla pozostałych kategorii do 29.07.2023r. </w:t>
      </w:r>
    </w:p>
    <w:p w:rsidR="00625AC1" w:rsidRDefault="00625AC1">
      <w:pPr>
        <w:pStyle w:val="Default"/>
        <w:spacing w:after="66"/>
        <w:ind w:left="1068"/>
        <w:rPr>
          <w:sz w:val="23"/>
          <w:szCs w:val="23"/>
        </w:rPr>
      </w:pPr>
    </w:p>
    <w:p w:rsidR="00625AC1" w:rsidRDefault="009D3B1A">
      <w:pPr>
        <w:pStyle w:val="Default"/>
        <w:numPr>
          <w:ilvl w:val="0"/>
          <w:numId w:val="4"/>
        </w:numPr>
        <w:spacing w:after="6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Organizowane będą następujące rozgrywki na boiskach otwartych: </w:t>
      </w:r>
    </w:p>
    <w:p w:rsidR="00625AC1" w:rsidRDefault="009D3B1A">
      <w:pPr>
        <w:pStyle w:val="Default"/>
        <w:numPr>
          <w:ilvl w:val="0"/>
          <w:numId w:val="2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Mistrzostwa Polski seniorów HOKEJ SUPERLIGA </w:t>
      </w:r>
    </w:p>
    <w:p w:rsidR="00625AC1" w:rsidRDefault="009D3B1A">
      <w:pPr>
        <w:pStyle w:val="Default"/>
        <w:numPr>
          <w:ilvl w:val="0"/>
          <w:numId w:val="2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Mistrzostwa Polski seniorów I LIGA </w:t>
      </w:r>
    </w:p>
    <w:p w:rsidR="00625AC1" w:rsidRDefault="009D3B1A">
      <w:pPr>
        <w:pStyle w:val="Default"/>
        <w:numPr>
          <w:ilvl w:val="0"/>
          <w:numId w:val="2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Mistrzostwa Polski seniorek </w:t>
      </w:r>
    </w:p>
    <w:p w:rsidR="00625AC1" w:rsidRDefault="009D3B1A">
      <w:pPr>
        <w:pStyle w:val="Default"/>
        <w:numPr>
          <w:ilvl w:val="0"/>
          <w:numId w:val="2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Mistrzostwa Polski juniorów </w:t>
      </w:r>
    </w:p>
    <w:p w:rsidR="00625AC1" w:rsidRDefault="009D3B1A">
      <w:pPr>
        <w:pStyle w:val="Default"/>
        <w:numPr>
          <w:ilvl w:val="0"/>
          <w:numId w:val="2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Mistrzostwa Polski juniorek </w:t>
      </w:r>
    </w:p>
    <w:p w:rsidR="00625AC1" w:rsidRDefault="009D3B1A">
      <w:pPr>
        <w:pStyle w:val="Default"/>
        <w:numPr>
          <w:ilvl w:val="0"/>
          <w:numId w:val="2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Mistrzostwa Polski juniorów młodszych (XXX OOM) </w:t>
      </w:r>
    </w:p>
    <w:p w:rsidR="00625AC1" w:rsidRDefault="009D3B1A">
      <w:pPr>
        <w:pStyle w:val="Default"/>
        <w:numPr>
          <w:ilvl w:val="0"/>
          <w:numId w:val="2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Mistrzostwa Polski juniorek młodszych (XXX OOM) </w:t>
      </w:r>
    </w:p>
    <w:p w:rsidR="00625AC1" w:rsidRDefault="009D3B1A">
      <w:pPr>
        <w:pStyle w:val="Default"/>
        <w:numPr>
          <w:ilvl w:val="0"/>
          <w:numId w:val="2"/>
        </w:numPr>
        <w:spacing w:after="66"/>
        <w:rPr>
          <w:b/>
          <w:bCs/>
        </w:rPr>
      </w:pPr>
      <w:r>
        <w:rPr>
          <w:b/>
          <w:bCs/>
          <w:sz w:val="23"/>
          <w:szCs w:val="23"/>
        </w:rPr>
        <w:t>Mistrzostwa Polski OLD BOYS (kategoria 35+ oraz 50+)</w:t>
      </w:r>
    </w:p>
    <w:p w:rsidR="00625AC1" w:rsidRDefault="009D3B1A">
      <w:pPr>
        <w:pStyle w:val="Default"/>
        <w:numPr>
          <w:ilvl w:val="1"/>
          <w:numId w:val="2"/>
        </w:numPr>
        <w:spacing w:after="66"/>
        <w:rPr>
          <w:b/>
          <w:bCs/>
        </w:rPr>
      </w:pPr>
      <w:r>
        <w:rPr>
          <w:b/>
          <w:bCs/>
          <w:sz w:val="23"/>
          <w:szCs w:val="23"/>
        </w:rPr>
        <w:t xml:space="preserve">MP OLD BOYS rozgrywane będą w formule </w:t>
      </w:r>
      <w:r w:rsidR="006B7EB6">
        <w:rPr>
          <w:b/>
          <w:bCs/>
          <w:sz w:val="23"/>
          <w:szCs w:val="23"/>
        </w:rPr>
        <w:t>pucharowej</w:t>
      </w:r>
      <w:r>
        <w:rPr>
          <w:b/>
          <w:bCs/>
          <w:sz w:val="23"/>
          <w:szCs w:val="23"/>
        </w:rPr>
        <w:t>, liczba zawodników: 6+1 na połowie regulaminowego boiska.</w:t>
      </w:r>
    </w:p>
    <w:p w:rsidR="00625AC1" w:rsidRDefault="009D3B1A">
      <w:pPr>
        <w:pStyle w:val="Default"/>
        <w:numPr>
          <w:ilvl w:val="0"/>
          <w:numId w:val="2"/>
        </w:numPr>
        <w:spacing w:after="66"/>
        <w:rPr>
          <w:b/>
          <w:bCs/>
        </w:rPr>
      </w:pPr>
      <w:r>
        <w:rPr>
          <w:b/>
          <w:bCs/>
          <w:sz w:val="23"/>
          <w:szCs w:val="23"/>
        </w:rPr>
        <w:t xml:space="preserve">Mistrzostwa Polski H5’s (kategoria </w:t>
      </w:r>
      <w:proofErr w:type="spellStart"/>
      <w:r>
        <w:rPr>
          <w:b/>
          <w:bCs/>
          <w:sz w:val="23"/>
          <w:szCs w:val="23"/>
        </w:rPr>
        <w:t>open</w:t>
      </w:r>
      <w:proofErr w:type="spellEnd"/>
      <w:r>
        <w:rPr>
          <w:b/>
          <w:bCs/>
          <w:sz w:val="23"/>
          <w:szCs w:val="23"/>
        </w:rPr>
        <w:t>)</w:t>
      </w:r>
    </w:p>
    <w:p w:rsidR="00625AC1" w:rsidRDefault="009D3B1A">
      <w:pPr>
        <w:pStyle w:val="Default"/>
        <w:numPr>
          <w:ilvl w:val="0"/>
          <w:numId w:val="2"/>
        </w:numPr>
        <w:spacing w:after="66"/>
        <w:rPr>
          <w:b/>
          <w:bCs/>
        </w:rPr>
      </w:pPr>
      <w:r>
        <w:rPr>
          <w:b/>
          <w:bCs/>
          <w:sz w:val="23"/>
          <w:szCs w:val="23"/>
        </w:rPr>
        <w:t>Mistrzostwa Polski H5’s (kategoria U-16)</w:t>
      </w:r>
    </w:p>
    <w:p w:rsidR="00625AC1" w:rsidRDefault="009D3B1A">
      <w:pPr>
        <w:pStyle w:val="Default"/>
        <w:numPr>
          <w:ilvl w:val="1"/>
          <w:numId w:val="2"/>
        </w:numPr>
        <w:spacing w:after="66"/>
        <w:rPr>
          <w:b/>
          <w:bCs/>
        </w:rPr>
      </w:pPr>
      <w:r>
        <w:rPr>
          <w:b/>
          <w:bCs/>
          <w:sz w:val="23"/>
          <w:szCs w:val="23"/>
        </w:rPr>
        <w:t xml:space="preserve">MP H5’s rozgrywane będą w formule </w:t>
      </w:r>
      <w:r w:rsidR="00F86816">
        <w:rPr>
          <w:b/>
          <w:bCs/>
          <w:sz w:val="23"/>
          <w:szCs w:val="23"/>
        </w:rPr>
        <w:t>pucharowej</w:t>
      </w:r>
      <w:r>
        <w:rPr>
          <w:b/>
          <w:bCs/>
          <w:sz w:val="23"/>
          <w:szCs w:val="23"/>
        </w:rPr>
        <w:t>, rozgrywki planowane są na maj-czerwiec 2024</w:t>
      </w:r>
    </w:p>
    <w:p w:rsidR="00625AC1" w:rsidRDefault="00625AC1">
      <w:pPr>
        <w:pStyle w:val="Default"/>
        <w:spacing w:after="66"/>
        <w:ind w:left="720"/>
        <w:rPr>
          <w:sz w:val="23"/>
          <w:szCs w:val="23"/>
        </w:rPr>
      </w:pPr>
    </w:p>
    <w:p w:rsidR="00625AC1" w:rsidRDefault="009D3B1A">
      <w:pPr>
        <w:pStyle w:val="Default"/>
        <w:numPr>
          <w:ilvl w:val="0"/>
          <w:numId w:val="4"/>
        </w:numPr>
        <w:spacing w:after="66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Organizowane będą następujące rozgrywki halowe: </w:t>
      </w:r>
    </w:p>
    <w:p w:rsidR="00625AC1" w:rsidRDefault="009D3B1A">
      <w:pPr>
        <w:pStyle w:val="Default"/>
        <w:numPr>
          <w:ilvl w:val="0"/>
          <w:numId w:val="3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Halowe Mistrzostwa Polski seniorów SUPERLIGA </w:t>
      </w:r>
    </w:p>
    <w:p w:rsidR="00625AC1" w:rsidRDefault="009D3B1A">
      <w:pPr>
        <w:pStyle w:val="Default"/>
        <w:numPr>
          <w:ilvl w:val="0"/>
          <w:numId w:val="3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Halowe Mistrzostwa Polski seniorów I LIGA </w:t>
      </w:r>
    </w:p>
    <w:p w:rsidR="00625AC1" w:rsidRDefault="009D3B1A">
      <w:pPr>
        <w:pStyle w:val="Default"/>
        <w:numPr>
          <w:ilvl w:val="0"/>
          <w:numId w:val="3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Halowe Mistrzostwa Polski seniorek </w:t>
      </w:r>
    </w:p>
    <w:p w:rsidR="00625AC1" w:rsidRDefault="009D3B1A">
      <w:pPr>
        <w:pStyle w:val="Default"/>
        <w:numPr>
          <w:ilvl w:val="0"/>
          <w:numId w:val="3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Halowe Mistrzostwa Polski juniorów </w:t>
      </w:r>
    </w:p>
    <w:p w:rsidR="00625AC1" w:rsidRDefault="009D3B1A">
      <w:pPr>
        <w:pStyle w:val="Default"/>
        <w:numPr>
          <w:ilvl w:val="0"/>
          <w:numId w:val="3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t xml:space="preserve">Halowe Mistrzostwa Polski juniorek </w:t>
      </w:r>
    </w:p>
    <w:p w:rsidR="00625AC1" w:rsidRDefault="009D3B1A">
      <w:pPr>
        <w:pStyle w:val="Default"/>
        <w:numPr>
          <w:ilvl w:val="0"/>
          <w:numId w:val="3"/>
        </w:numPr>
        <w:spacing w:after="66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Halowe Mistrzostwa Polski juniorów młodszych </w:t>
      </w:r>
    </w:p>
    <w:p w:rsidR="00625AC1" w:rsidRDefault="009D3B1A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Halowe Mistrzostwa Polski juniorek młodszych</w:t>
      </w:r>
    </w:p>
    <w:p w:rsidR="00625AC1" w:rsidRDefault="00625AC1">
      <w:pPr>
        <w:pStyle w:val="Default"/>
        <w:ind w:left="720"/>
      </w:pPr>
    </w:p>
    <w:p w:rsidR="00625AC1" w:rsidRDefault="009D3B1A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Zgłoszenia należy nadsyłać wyłącznie na adres mailowy PZHT wgid@pzht.pl lub listownie na adres siedziby PZHT.</w:t>
      </w:r>
    </w:p>
    <w:p w:rsidR="00625AC1" w:rsidRDefault="009D3B1A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Zapisy do rozgrywek w kategorii młodzik, prowadzić będą Okręgowe Związku Hokeja na Trawie. </w:t>
      </w:r>
    </w:p>
    <w:p w:rsidR="00625AC1" w:rsidRDefault="009D3B1A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Wydział Gier i Dyscypliny PZHT informuje, że termin dostarczania listy zgłoszeniowej kl</w:t>
      </w:r>
      <w:r>
        <w:rPr>
          <w:sz w:val="23"/>
          <w:szCs w:val="23"/>
        </w:rPr>
        <w:t>u</w:t>
      </w:r>
      <w:r>
        <w:rPr>
          <w:sz w:val="23"/>
          <w:szCs w:val="23"/>
        </w:rPr>
        <w:t>bu występującego w Mistrzostwach Polski na obiektach otwartych sez. 2023/2024 upł</w:t>
      </w:r>
      <w:r>
        <w:rPr>
          <w:sz w:val="23"/>
          <w:szCs w:val="23"/>
        </w:rPr>
        <w:t>y</w:t>
      </w:r>
      <w:r>
        <w:rPr>
          <w:sz w:val="23"/>
          <w:szCs w:val="23"/>
        </w:rPr>
        <w:t xml:space="preserve">wa z dniem: 20.08.2023 r. </w:t>
      </w:r>
      <w:proofErr w:type="spellStart"/>
      <w:r>
        <w:rPr>
          <w:sz w:val="23"/>
          <w:szCs w:val="23"/>
        </w:rPr>
        <w:t>WGiD</w:t>
      </w:r>
      <w:proofErr w:type="spellEnd"/>
      <w:r>
        <w:rPr>
          <w:sz w:val="23"/>
          <w:szCs w:val="23"/>
        </w:rPr>
        <w:t xml:space="preserve"> uprzedza, że zgodnie z obowiązującymi przepisami na wydanie licencji sportowca ma czas 14 dni od daty złożenia kompletu dokumentów wraz ze zdjęciem. </w:t>
      </w:r>
    </w:p>
    <w:p w:rsidR="00625AC1" w:rsidRDefault="00625AC1">
      <w:pPr>
        <w:pStyle w:val="Default"/>
        <w:ind w:left="720"/>
        <w:rPr>
          <w:sz w:val="23"/>
          <w:szCs w:val="23"/>
        </w:rPr>
      </w:pPr>
    </w:p>
    <w:p w:rsidR="00625AC1" w:rsidRDefault="009D3B1A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W sezonie 2023/2024 w poszczególnych kategoriach wiekowych dozwolony będzie udział zawodników z roczników: </w:t>
      </w:r>
    </w:p>
    <w:p w:rsidR="00625AC1" w:rsidRDefault="009D3B1A">
      <w:pPr>
        <w:pStyle w:val="Default"/>
        <w:numPr>
          <w:ilvl w:val="0"/>
          <w:numId w:val="5"/>
        </w:numPr>
        <w:rPr>
          <w:b/>
          <w:sz w:val="23"/>
          <w:szCs w:val="23"/>
        </w:rPr>
      </w:pPr>
      <w:r>
        <w:rPr>
          <w:b/>
          <w:sz w:val="23"/>
          <w:szCs w:val="23"/>
        </w:rPr>
        <w:t>Senior:</w:t>
      </w:r>
    </w:p>
    <w:p w:rsidR="00625AC1" w:rsidRDefault="009D3B1A">
      <w:pPr>
        <w:pStyle w:val="Default"/>
        <w:numPr>
          <w:ilvl w:val="1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zawodnicy, którzy ukończyli 16 lat (decyduje data urodzenia) za zgodą wydaną przez Przychodnię Sportowo-Lekarską oraz </w:t>
      </w:r>
      <w:proofErr w:type="spellStart"/>
      <w:r>
        <w:rPr>
          <w:sz w:val="23"/>
          <w:szCs w:val="23"/>
        </w:rPr>
        <w:t>WGiD</w:t>
      </w:r>
      <w:proofErr w:type="spellEnd"/>
      <w:r>
        <w:rPr>
          <w:sz w:val="23"/>
          <w:szCs w:val="23"/>
        </w:rPr>
        <w:t xml:space="preserve"> </w:t>
      </w:r>
    </w:p>
    <w:p w:rsidR="00625AC1" w:rsidRDefault="009D3B1A">
      <w:pPr>
        <w:pStyle w:val="Default"/>
        <w:numPr>
          <w:ilvl w:val="1"/>
          <w:numId w:val="5"/>
        </w:numPr>
        <w:rPr>
          <w:sz w:val="23"/>
          <w:szCs w:val="23"/>
        </w:rPr>
      </w:pPr>
      <w:r>
        <w:rPr>
          <w:sz w:val="23"/>
          <w:szCs w:val="23"/>
        </w:rPr>
        <w:t>oraz maksymalnie 2 zawodników, który ukończyli 15 lat (decyduje data urodzenia) za zgodą wydaną przez Przychodnię Sportowo-Lekarską, p</w:t>
      </w:r>
      <w:r>
        <w:rPr>
          <w:sz w:val="23"/>
          <w:szCs w:val="23"/>
        </w:rPr>
        <w:t>i</w:t>
      </w:r>
      <w:r>
        <w:rPr>
          <w:sz w:val="23"/>
          <w:szCs w:val="23"/>
        </w:rPr>
        <w:t xml:space="preserve">semną zgodą rodziców lub opiekunów prawnych oraz </w:t>
      </w:r>
      <w:proofErr w:type="spellStart"/>
      <w:r>
        <w:rPr>
          <w:sz w:val="23"/>
          <w:szCs w:val="23"/>
        </w:rPr>
        <w:t>WGiD</w:t>
      </w:r>
      <w:proofErr w:type="spellEnd"/>
      <w:r>
        <w:rPr>
          <w:sz w:val="23"/>
          <w:szCs w:val="23"/>
        </w:rPr>
        <w:t xml:space="preserve"> </w:t>
      </w:r>
    </w:p>
    <w:p w:rsidR="00625AC1" w:rsidRDefault="009D3B1A">
      <w:pPr>
        <w:pStyle w:val="Akapitzlist"/>
        <w:numPr>
          <w:ilvl w:val="0"/>
          <w:numId w:val="5"/>
        </w:numPr>
        <w:spacing w:line="276" w:lineRule="auto"/>
        <w:rPr>
          <w:rFonts w:ascii="Calibri" w:hAnsi="Calibri" w:cs="Arial"/>
          <w:b/>
          <w:bCs/>
          <w:sz w:val="23"/>
          <w:szCs w:val="23"/>
          <w:lang w:val="pl-PL"/>
        </w:rPr>
      </w:pPr>
      <w:r>
        <w:rPr>
          <w:rFonts w:ascii="Calibri" w:hAnsi="Calibri" w:cs="Arial"/>
          <w:b/>
          <w:bCs/>
          <w:sz w:val="23"/>
          <w:szCs w:val="23"/>
          <w:lang w:val="pl-PL"/>
        </w:rPr>
        <w:t>Junior:</w:t>
      </w:r>
    </w:p>
    <w:p w:rsidR="00625AC1" w:rsidRDefault="009D3B1A">
      <w:pPr>
        <w:pStyle w:val="Default"/>
        <w:numPr>
          <w:ilvl w:val="1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2005, 2006, 2007, 2008 oraz 2009 za zgodą </w:t>
      </w:r>
      <w:proofErr w:type="spellStart"/>
      <w:r>
        <w:rPr>
          <w:sz w:val="23"/>
          <w:szCs w:val="23"/>
        </w:rPr>
        <w:t>WGiD</w:t>
      </w:r>
      <w:proofErr w:type="spellEnd"/>
      <w:r>
        <w:rPr>
          <w:sz w:val="23"/>
          <w:szCs w:val="23"/>
        </w:rPr>
        <w:t xml:space="preserve"> </w:t>
      </w:r>
    </w:p>
    <w:p w:rsidR="00625AC1" w:rsidRDefault="009D3B1A">
      <w:pPr>
        <w:pStyle w:val="Akapitzlist"/>
        <w:numPr>
          <w:ilvl w:val="0"/>
          <w:numId w:val="5"/>
        </w:numPr>
        <w:spacing w:line="276" w:lineRule="auto"/>
        <w:rPr>
          <w:rFonts w:ascii="Calibri" w:hAnsi="Calibri" w:cs="Arial"/>
          <w:b/>
          <w:bCs/>
          <w:sz w:val="23"/>
          <w:szCs w:val="23"/>
          <w:lang w:val="pl-PL"/>
        </w:rPr>
      </w:pPr>
      <w:r>
        <w:rPr>
          <w:rFonts w:ascii="Calibri" w:hAnsi="Calibri" w:cs="Arial"/>
          <w:b/>
          <w:bCs/>
          <w:sz w:val="23"/>
          <w:szCs w:val="23"/>
          <w:lang w:val="pl-PL"/>
        </w:rPr>
        <w:t>Junior młodszy:</w:t>
      </w:r>
    </w:p>
    <w:p w:rsidR="00625AC1" w:rsidRDefault="009D3B1A">
      <w:pPr>
        <w:pStyle w:val="Default"/>
        <w:numPr>
          <w:ilvl w:val="1"/>
          <w:numId w:val="5"/>
        </w:numPr>
      </w:pPr>
      <w:r>
        <w:rPr>
          <w:sz w:val="23"/>
          <w:szCs w:val="23"/>
        </w:rPr>
        <w:t xml:space="preserve">2008, 2009, 2010 oraz 2011 za zgodą </w:t>
      </w:r>
      <w:proofErr w:type="spellStart"/>
      <w:r>
        <w:rPr>
          <w:sz w:val="23"/>
          <w:szCs w:val="23"/>
        </w:rPr>
        <w:t>WGiD</w:t>
      </w:r>
      <w:proofErr w:type="spellEnd"/>
      <w:r>
        <w:rPr>
          <w:sz w:val="23"/>
          <w:szCs w:val="23"/>
        </w:rPr>
        <w:t xml:space="preserve"> </w:t>
      </w:r>
    </w:p>
    <w:p w:rsidR="00625AC1" w:rsidRDefault="009D3B1A">
      <w:pPr>
        <w:pStyle w:val="Akapitzlist"/>
        <w:numPr>
          <w:ilvl w:val="0"/>
          <w:numId w:val="5"/>
        </w:numPr>
        <w:spacing w:line="276" w:lineRule="auto"/>
        <w:rPr>
          <w:rFonts w:ascii="Calibri" w:hAnsi="Calibri" w:cs="Arial"/>
          <w:b/>
          <w:bCs/>
          <w:sz w:val="23"/>
          <w:szCs w:val="23"/>
          <w:lang w:val="pl-PL"/>
        </w:rPr>
      </w:pPr>
      <w:r>
        <w:rPr>
          <w:rFonts w:ascii="Calibri" w:hAnsi="Calibri" w:cs="Arial"/>
          <w:b/>
          <w:bCs/>
          <w:sz w:val="23"/>
          <w:szCs w:val="23"/>
          <w:lang w:val="pl-PL"/>
        </w:rPr>
        <w:t>Młodzik:</w:t>
      </w:r>
    </w:p>
    <w:p w:rsidR="00625AC1" w:rsidRDefault="009D3B1A">
      <w:pPr>
        <w:pStyle w:val="Akapitzlist"/>
        <w:numPr>
          <w:ilvl w:val="1"/>
          <w:numId w:val="5"/>
        </w:numPr>
        <w:spacing w:line="276" w:lineRule="auto"/>
        <w:rPr>
          <w:rFonts w:ascii="Calibri" w:hAnsi="Calibri" w:cs="Arial"/>
          <w:bCs/>
          <w:sz w:val="23"/>
          <w:szCs w:val="23"/>
          <w:lang w:val="pl-PL"/>
        </w:rPr>
      </w:pPr>
      <w:r>
        <w:rPr>
          <w:rFonts w:ascii="Calibri" w:hAnsi="Calibri" w:cs="Arial"/>
          <w:bCs/>
          <w:sz w:val="23"/>
          <w:szCs w:val="23"/>
          <w:lang w:val="pl-PL"/>
        </w:rPr>
        <w:t>2011, 2012, 2013</w:t>
      </w:r>
    </w:p>
    <w:p w:rsidR="00625AC1" w:rsidRDefault="009D3B1A">
      <w:pPr>
        <w:pStyle w:val="Default"/>
        <w:numPr>
          <w:ilvl w:val="0"/>
          <w:numId w:val="4"/>
        </w:numPr>
      </w:pPr>
      <w:r>
        <w:rPr>
          <w:sz w:val="23"/>
          <w:szCs w:val="23"/>
        </w:rPr>
        <w:t xml:space="preserve">W roku 2024 w Systemie Sportu Młodzieżowego punkty zdobywać będą zawodnicy z roczników: </w:t>
      </w:r>
    </w:p>
    <w:p w:rsidR="00625AC1" w:rsidRDefault="00625AC1">
      <w:pPr>
        <w:pStyle w:val="Akapitzlist"/>
        <w:spacing w:line="276" w:lineRule="auto"/>
        <w:rPr>
          <w:rFonts w:ascii="Calibri" w:hAnsi="Calibri" w:cs="Arial"/>
          <w:bCs/>
          <w:sz w:val="23"/>
          <w:szCs w:val="23"/>
          <w:lang w:val="pl-PL"/>
        </w:rPr>
      </w:pPr>
    </w:p>
    <w:p w:rsidR="00625AC1" w:rsidRDefault="009D3B1A">
      <w:pPr>
        <w:pStyle w:val="Akapitzlist"/>
        <w:numPr>
          <w:ilvl w:val="0"/>
          <w:numId w:val="6"/>
        </w:numPr>
        <w:spacing w:line="276" w:lineRule="auto"/>
        <w:rPr>
          <w:rFonts w:ascii="Calibri" w:hAnsi="Calibri" w:cs="Arial"/>
          <w:b/>
          <w:bCs/>
          <w:sz w:val="23"/>
          <w:szCs w:val="23"/>
          <w:lang w:val="pl-PL"/>
        </w:rPr>
      </w:pPr>
      <w:r>
        <w:rPr>
          <w:rFonts w:ascii="Calibri" w:hAnsi="Calibri" w:cs="Arial"/>
          <w:b/>
          <w:bCs/>
          <w:sz w:val="23"/>
          <w:szCs w:val="23"/>
          <w:lang w:val="pl-PL"/>
        </w:rPr>
        <w:t>Junior:</w:t>
      </w:r>
    </w:p>
    <w:p w:rsidR="00625AC1" w:rsidRDefault="009D3B1A">
      <w:pPr>
        <w:pStyle w:val="Default"/>
        <w:numPr>
          <w:ilvl w:val="1"/>
          <w:numId w:val="6"/>
        </w:numPr>
        <w:rPr>
          <w:sz w:val="23"/>
          <w:szCs w:val="23"/>
        </w:rPr>
      </w:pPr>
      <w:r>
        <w:rPr>
          <w:sz w:val="23"/>
          <w:szCs w:val="23"/>
        </w:rPr>
        <w:t>2005, 2006, 2007 oraz maksymalnie 4 zawodników z rocznika 2008</w:t>
      </w:r>
    </w:p>
    <w:p w:rsidR="00625AC1" w:rsidRDefault="009D3B1A">
      <w:pPr>
        <w:pStyle w:val="Default"/>
        <w:numPr>
          <w:ilvl w:val="0"/>
          <w:numId w:val="6"/>
        </w:numPr>
        <w:rPr>
          <w:b/>
          <w:sz w:val="23"/>
          <w:szCs w:val="23"/>
        </w:rPr>
      </w:pPr>
      <w:r>
        <w:rPr>
          <w:b/>
          <w:sz w:val="23"/>
          <w:szCs w:val="23"/>
        </w:rPr>
        <w:t>Junior młodszy:</w:t>
      </w:r>
    </w:p>
    <w:p w:rsidR="00625AC1" w:rsidRDefault="009D3B1A">
      <w:pPr>
        <w:pStyle w:val="Default"/>
        <w:numPr>
          <w:ilvl w:val="1"/>
          <w:numId w:val="6"/>
        </w:numPr>
        <w:rPr>
          <w:sz w:val="23"/>
          <w:szCs w:val="23"/>
        </w:rPr>
      </w:pPr>
      <w:r>
        <w:rPr>
          <w:sz w:val="23"/>
          <w:szCs w:val="23"/>
        </w:rPr>
        <w:t>2008, 2009, 2010 oraz maksymalnie 4 zawodników z rocznika 2011</w:t>
      </w:r>
    </w:p>
    <w:p w:rsidR="00625AC1" w:rsidRDefault="009D3B1A">
      <w:pPr>
        <w:pStyle w:val="Default"/>
        <w:numPr>
          <w:ilvl w:val="0"/>
          <w:numId w:val="6"/>
        </w:numPr>
        <w:rPr>
          <w:b/>
          <w:sz w:val="23"/>
          <w:szCs w:val="23"/>
        </w:rPr>
      </w:pPr>
      <w:r>
        <w:rPr>
          <w:b/>
          <w:sz w:val="23"/>
          <w:szCs w:val="23"/>
        </w:rPr>
        <w:t>Młodzik:</w:t>
      </w:r>
    </w:p>
    <w:p w:rsidR="00625AC1" w:rsidRDefault="009D3B1A">
      <w:pPr>
        <w:pStyle w:val="Default"/>
        <w:numPr>
          <w:ilvl w:val="1"/>
          <w:numId w:val="6"/>
        </w:numPr>
        <w:rPr>
          <w:sz w:val="23"/>
          <w:szCs w:val="23"/>
        </w:rPr>
      </w:pPr>
      <w:r>
        <w:rPr>
          <w:sz w:val="23"/>
          <w:szCs w:val="23"/>
        </w:rPr>
        <w:t>2011, 2012, 2013</w:t>
      </w:r>
    </w:p>
    <w:p w:rsidR="00625AC1" w:rsidRDefault="00625AC1">
      <w:pPr>
        <w:pStyle w:val="Default"/>
        <w:rPr>
          <w:sz w:val="23"/>
          <w:szCs w:val="23"/>
        </w:rPr>
      </w:pPr>
    </w:p>
    <w:p w:rsidR="00625AC1" w:rsidRDefault="00625AC1">
      <w:pPr>
        <w:pStyle w:val="Default"/>
      </w:pPr>
    </w:p>
    <w:p w:rsidR="00625AC1" w:rsidRDefault="00625AC1">
      <w:pPr>
        <w:spacing w:line="276" w:lineRule="auto"/>
        <w:ind w:left="1800"/>
        <w:rPr>
          <w:rFonts w:ascii="Calibri" w:hAnsi="Calibri" w:cs="Arial"/>
          <w:bCs/>
          <w:sz w:val="23"/>
          <w:szCs w:val="23"/>
          <w:lang w:val="pl-PL"/>
        </w:rPr>
      </w:pPr>
    </w:p>
    <w:p w:rsidR="00625AC1" w:rsidRDefault="00625AC1">
      <w:pPr>
        <w:pStyle w:val="Default"/>
        <w:rPr>
          <w:sz w:val="23"/>
          <w:szCs w:val="23"/>
        </w:rPr>
      </w:pPr>
    </w:p>
    <w:p w:rsidR="00625AC1" w:rsidRDefault="009D3B1A">
      <w:pPr>
        <w:spacing w:line="360" w:lineRule="auto"/>
        <w:jc w:val="right"/>
        <w:rPr>
          <w:rFonts w:ascii="Calibri" w:eastAsia="Calibri" w:hAnsi="Calibri" w:cs="Calibri"/>
          <w:b/>
          <w:iCs/>
          <w:lang w:val="pl-PL"/>
        </w:rPr>
      </w:pPr>
      <w:proofErr w:type="spellStart"/>
      <w:r>
        <w:rPr>
          <w:rFonts w:ascii="Calibri" w:eastAsia="Calibri" w:hAnsi="Calibri" w:cs="Calibri"/>
          <w:b/>
          <w:iCs/>
          <w:lang w:val="pl-PL"/>
        </w:rPr>
        <w:t>WGiD</w:t>
      </w:r>
      <w:proofErr w:type="spellEnd"/>
      <w:r>
        <w:rPr>
          <w:rFonts w:ascii="Calibri" w:eastAsia="Calibri" w:hAnsi="Calibri" w:cs="Calibri"/>
          <w:b/>
          <w:iCs/>
          <w:lang w:val="pl-PL"/>
        </w:rPr>
        <w:t xml:space="preserve"> PZHT</w:t>
      </w:r>
    </w:p>
    <w:p w:rsidR="00625AC1" w:rsidRDefault="009D3B1A">
      <w:pPr>
        <w:spacing w:line="360" w:lineRule="auto"/>
        <w:jc w:val="right"/>
        <w:rPr>
          <w:rFonts w:ascii="Calibri" w:eastAsia="Calibri" w:hAnsi="Calibri" w:cs="Calibri"/>
          <w:b/>
          <w:iCs/>
          <w:lang w:val="pl-PL"/>
        </w:rPr>
      </w:pPr>
      <w:r>
        <w:rPr>
          <w:rFonts w:ascii="Calibri" w:eastAsia="Calibri" w:hAnsi="Calibri" w:cs="Calibri"/>
          <w:b/>
          <w:iCs/>
          <w:lang w:val="pl-PL"/>
        </w:rPr>
        <w:t>Rafał Banaszak</w:t>
      </w:r>
    </w:p>
    <w:sectPr w:rsidR="00625AC1" w:rsidSect="00625AC1">
      <w:headerReference w:type="default" r:id="rId8"/>
      <w:footerReference w:type="default" r:id="rId9"/>
      <w:pgSz w:w="11906" w:h="16838"/>
      <w:pgMar w:top="2551" w:right="1417" w:bottom="1417" w:left="1417" w:header="57" w:footer="283" w:gutter="0"/>
      <w:cols w:space="708"/>
      <w:formProt w:val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E0A" w:rsidRDefault="00B71E0A" w:rsidP="00625AC1">
      <w:r>
        <w:separator/>
      </w:r>
    </w:p>
  </w:endnote>
  <w:endnote w:type="continuationSeparator" w:id="0">
    <w:p w:rsidR="00B71E0A" w:rsidRDefault="00B71E0A" w:rsidP="00625A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AC1" w:rsidRDefault="009D3B1A">
    <w:pPr>
      <w:pStyle w:val="Footer"/>
      <w:tabs>
        <w:tab w:val="clear" w:pos="9072"/>
        <w:tab w:val="right" w:pos="9046"/>
      </w:tabs>
    </w:pPr>
    <w:r>
      <w:rPr>
        <w:noProof/>
        <w:lang w:val="pl-PL" w:eastAsia="pl-PL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3291840</wp:posOffset>
          </wp:positionH>
          <wp:positionV relativeFrom="page">
            <wp:posOffset>10142220</wp:posOffset>
          </wp:positionV>
          <wp:extent cx="977265" cy="173355"/>
          <wp:effectExtent l="0" t="0" r="0" b="0"/>
          <wp:wrapNone/>
          <wp:docPr id="3" name="Obraz3" descr="Bez%20nazwy-2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 descr="Bez%20nazwy-2-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173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152400" distB="152400" distL="152400" distR="152400" simplePos="0" relativeHeight="10" behindDoc="0" locked="0" layoutInCell="0" allowOverlap="1">
          <wp:simplePos x="0" y="0"/>
          <wp:positionH relativeFrom="margin">
            <wp:posOffset>4554220</wp:posOffset>
          </wp:positionH>
          <wp:positionV relativeFrom="line">
            <wp:posOffset>53340</wp:posOffset>
          </wp:positionV>
          <wp:extent cx="1311275" cy="490855"/>
          <wp:effectExtent l="0" t="0" r="0" b="0"/>
          <wp:wrapTight wrapText="bothSides">
            <wp:wrapPolygon edited="0">
              <wp:start x="-6" y="0"/>
              <wp:lineTo x="21615" y="0"/>
              <wp:lineTo x="21615" y="21628"/>
              <wp:lineTo x="-6" y="21628"/>
              <wp:lineTo x="-6" y="0"/>
            </wp:wrapPolygon>
          </wp:wrapTight>
          <wp:docPr id="4" name="Obraz2" descr="Obraz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 descr="Obraze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33402"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E0A" w:rsidRDefault="00B71E0A" w:rsidP="00625AC1">
      <w:r>
        <w:separator/>
      </w:r>
    </w:p>
  </w:footnote>
  <w:footnote w:type="continuationSeparator" w:id="0">
    <w:p w:rsidR="00B71E0A" w:rsidRDefault="00B71E0A" w:rsidP="00625A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AC1" w:rsidRDefault="009D3B1A">
    <w:pPr>
      <w:pStyle w:val="Header"/>
      <w:tabs>
        <w:tab w:val="clear" w:pos="4536"/>
        <w:tab w:val="clear" w:pos="9072"/>
        <w:tab w:val="right" w:pos="9046"/>
      </w:tabs>
    </w:pPr>
    <w:r>
      <w:rPr>
        <w:noProof/>
        <w:lang w:val="pl-PL" w:eastAsia="pl-PL"/>
      </w:rPr>
      <w:drawing>
        <wp:anchor distT="0" distB="0" distL="0" distR="0" simplePos="0" relativeHeight="3" behindDoc="1" locked="0" layoutInCell="0" allowOverlap="1">
          <wp:simplePos x="0" y="0"/>
          <wp:positionH relativeFrom="page">
            <wp:posOffset>785495</wp:posOffset>
          </wp:positionH>
          <wp:positionV relativeFrom="page">
            <wp:posOffset>363220</wp:posOffset>
          </wp:positionV>
          <wp:extent cx="5786120" cy="725170"/>
          <wp:effectExtent l="0" t="0" r="0" b="0"/>
          <wp:wrapNone/>
          <wp:docPr id="2" name="Obraz1" descr="listownik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 descr="listownik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6120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15894"/>
    <w:multiLevelType w:val="multilevel"/>
    <w:tmpl w:val="FCC6FFC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1A572898"/>
    <w:multiLevelType w:val="multilevel"/>
    <w:tmpl w:val="F33A7CF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nsid w:val="1C5A64C1"/>
    <w:multiLevelType w:val="multilevel"/>
    <w:tmpl w:val="F56A8F3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4FD9033C"/>
    <w:multiLevelType w:val="multilevel"/>
    <w:tmpl w:val="8318A4D6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4">
    <w:nsid w:val="53801C9B"/>
    <w:multiLevelType w:val="multilevel"/>
    <w:tmpl w:val="38B603EC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5">
    <w:nsid w:val="53A06D18"/>
    <w:multiLevelType w:val="multilevel"/>
    <w:tmpl w:val="10A870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56DC0F22"/>
    <w:multiLevelType w:val="multilevel"/>
    <w:tmpl w:val="76EA5E06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25AC1"/>
    <w:rsid w:val="00625AC1"/>
    <w:rsid w:val="006B7EB6"/>
    <w:rsid w:val="009D3B1A"/>
    <w:rsid w:val="00B52737"/>
    <w:rsid w:val="00B71E0A"/>
    <w:rsid w:val="00F86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22AE"/>
    <w:rPr>
      <w:rFonts w:ascii="Cambria" w:hAnsi="Cambria" w:cs="Arial Unicode MS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ipercze1">
    <w:name w:val="Hiperłącze1"/>
    <w:rsid w:val="00CE22AE"/>
    <w:rPr>
      <w:u w:val="single"/>
    </w:rPr>
  </w:style>
  <w:style w:type="character" w:customStyle="1" w:styleId="text-black">
    <w:name w:val="text-black"/>
    <w:basedOn w:val="Domylnaczcionkaakapitu"/>
    <w:qFormat/>
    <w:rsid w:val="00827D0D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51CEC"/>
    <w:rPr>
      <w:rFonts w:ascii="Tahoma" w:hAnsi="Tahoma" w:cs="Tahoma"/>
      <w:color w:val="000000"/>
      <w:sz w:val="16"/>
      <w:szCs w:val="16"/>
      <w:u w:val="none" w:color="000000"/>
    </w:rPr>
  </w:style>
  <w:style w:type="paragraph" w:styleId="Nagwek">
    <w:name w:val="header"/>
    <w:basedOn w:val="Normalny"/>
    <w:next w:val="Tekstpodstawowy"/>
    <w:qFormat/>
    <w:rsid w:val="00625AC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CE22AE"/>
    <w:pPr>
      <w:spacing w:after="140" w:line="276" w:lineRule="auto"/>
    </w:pPr>
  </w:style>
  <w:style w:type="paragraph" w:styleId="Lista">
    <w:name w:val="List"/>
    <w:basedOn w:val="Tekstpodstawowy"/>
    <w:rsid w:val="00CE22AE"/>
    <w:rPr>
      <w:rFonts w:cs="Noto Sans Devanagari"/>
    </w:rPr>
  </w:style>
  <w:style w:type="paragraph" w:customStyle="1" w:styleId="Caption">
    <w:name w:val="Caption"/>
    <w:basedOn w:val="Normalny"/>
    <w:qFormat/>
    <w:rsid w:val="00CE22AE"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ks">
    <w:name w:val="Indeks"/>
    <w:basedOn w:val="Normalny"/>
    <w:qFormat/>
    <w:rsid w:val="00CE22AE"/>
    <w:pPr>
      <w:suppressLineNumbers/>
    </w:pPr>
    <w:rPr>
      <w:rFonts w:cs="Noto Sans Devanagari"/>
    </w:rPr>
  </w:style>
  <w:style w:type="paragraph" w:customStyle="1" w:styleId="Gwkaistopka">
    <w:name w:val="Główka i stopka"/>
    <w:basedOn w:val="Normalny"/>
    <w:qFormat/>
    <w:rsid w:val="00CE22AE"/>
  </w:style>
  <w:style w:type="paragraph" w:customStyle="1" w:styleId="Header">
    <w:name w:val="Header"/>
    <w:next w:val="Tekstpodstawowy"/>
    <w:rsid w:val="00CE22AE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Footer">
    <w:name w:val="Footer"/>
    <w:rsid w:val="00CE22AE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styleId="Bezodstpw">
    <w:name w:val="No Spacing"/>
    <w:uiPriority w:val="1"/>
    <w:qFormat/>
    <w:rsid w:val="00C47F48"/>
    <w:rPr>
      <w:rFonts w:ascii="Calibri" w:eastAsia="Calibri" w:hAnsi="Calibri"/>
      <w:sz w:val="22"/>
      <w:szCs w:val="22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51CEC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B51CEC"/>
    <w:pPr>
      <w:suppressAutoHyphens w:val="0"/>
    </w:pPr>
    <w:rPr>
      <w:rFonts w:ascii="Calibri" w:hAnsi="Calibri" w:cs="Calibri"/>
      <w:color w:val="000000"/>
      <w:sz w:val="24"/>
      <w:szCs w:val="24"/>
      <w:lang w:val="pl-PL"/>
    </w:rPr>
  </w:style>
  <w:style w:type="paragraph" w:styleId="Akapitzlist">
    <w:name w:val="List Paragraph"/>
    <w:basedOn w:val="Normalny"/>
    <w:uiPriority w:val="34"/>
    <w:qFormat/>
    <w:rsid w:val="00B51CEC"/>
    <w:pPr>
      <w:ind w:left="720"/>
      <w:contextualSpacing/>
    </w:pPr>
  </w:style>
  <w:style w:type="table" w:customStyle="1" w:styleId="TableNormal">
    <w:name w:val="Table Normal"/>
    <w:rsid w:val="00CE22A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semiHidden/>
    <w:unhideWhenUsed/>
    <w:rsid w:val="00F8681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86816"/>
    <w:rPr>
      <w:rFonts w:ascii="Cambria" w:hAnsi="Cambria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396</Words>
  <Characters>2379</Characters>
  <Application>Microsoft Office Word</Application>
  <DocSecurity>0</DocSecurity>
  <Lines>19</Lines>
  <Paragraphs>5</Paragraphs>
  <ScaleCrop>false</ScaleCrop>
  <Company/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Administrator</cp:lastModifiedBy>
  <cp:revision>2</cp:revision>
  <cp:lastPrinted>2023-02-09T13:54:00Z</cp:lastPrinted>
  <dcterms:created xsi:type="dcterms:W3CDTF">2023-07-14T08:54:00Z</dcterms:created>
  <dcterms:modified xsi:type="dcterms:W3CDTF">2023-07-14T08:54:00Z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