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Akredytacja prasowa na rozgrywki o Puchar Polski w hokeju na trawie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nazwisko: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Redakcja: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Typ akredytacji (FOTO, OPERATOR, PRASA):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 xml:space="preserve">Numer kontaktowy do dziennikarza: 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6238240</wp:posOffset>
            </wp:positionH>
            <wp:positionV relativeFrom="line">
              <wp:posOffset>-914400</wp:posOffset>
            </wp:positionV>
            <wp:extent cx="410845" cy="92583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ez%20nazwy-2-0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925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2552" w:right="1417" w:bottom="1417" w:left="1417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785494</wp:posOffset>
          </wp:positionH>
          <wp:positionV relativeFrom="page">
            <wp:posOffset>363220</wp:posOffset>
          </wp:positionV>
          <wp:extent cx="5786121" cy="7251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stownik-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121" cy="725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3300095</wp:posOffset>
          </wp:positionH>
          <wp:positionV relativeFrom="page">
            <wp:posOffset>10142854</wp:posOffset>
          </wp:positionV>
          <wp:extent cx="977265" cy="17335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z%20nazwy-2-0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173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